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EEF" w:rsidRPr="008F76A4" w:rsidRDefault="009466EE" w:rsidP="008F76A4">
      <w:pPr>
        <w:jc w:val="center"/>
        <w:rPr>
          <w:rFonts w:cs="B Titr" w:hint="cs"/>
          <w:sz w:val="90"/>
          <w:szCs w:val="90"/>
          <w:rtl/>
          <w:lang w:bidi="fa-IR"/>
        </w:rPr>
      </w:pPr>
      <w:r w:rsidRPr="008F76A4">
        <w:rPr>
          <w:rFonts w:cs="B Titr" w:hint="cs"/>
          <w:sz w:val="98"/>
          <w:szCs w:val="98"/>
          <w:rtl/>
          <w:lang w:bidi="fa-IR"/>
        </w:rPr>
        <w:t>بیست و نهمین المیاد علمی دانشجویی غیر متمرکز سال 1403 دانشگاه های کشور</w:t>
      </w:r>
    </w:p>
    <w:p w:rsidR="008F76A4" w:rsidRDefault="009466EE" w:rsidP="008F76A4">
      <w:pPr>
        <w:spacing w:line="240" w:lineRule="auto"/>
        <w:jc w:val="center"/>
        <w:rPr>
          <w:rFonts w:ascii="IranNastaliq" w:hAnsi="IranNastaliq" w:cs="IranNastaliq"/>
          <w:sz w:val="70"/>
          <w:szCs w:val="70"/>
          <w:rtl/>
          <w:lang w:bidi="fa-IR"/>
        </w:rPr>
      </w:pPr>
      <w:r w:rsidRPr="008F76A4">
        <w:rPr>
          <w:rFonts w:ascii="IranNastaliq" w:hAnsi="IranNastaliq" w:cs="IranNastaliq"/>
          <w:sz w:val="70"/>
          <w:szCs w:val="70"/>
          <w:rtl/>
          <w:lang w:bidi="fa-IR"/>
        </w:rPr>
        <w:t>رشته های امتحان</w:t>
      </w:r>
    </w:p>
    <w:p w:rsidR="009466EE" w:rsidRPr="008F76A4" w:rsidRDefault="009466EE" w:rsidP="008F76A4">
      <w:pPr>
        <w:spacing w:line="240" w:lineRule="auto"/>
        <w:jc w:val="center"/>
        <w:rPr>
          <w:rFonts w:ascii="IranNastaliq" w:hAnsi="IranNastaliq" w:cs="IranNastaliq"/>
          <w:sz w:val="70"/>
          <w:szCs w:val="70"/>
          <w:rtl/>
          <w:lang w:bidi="fa-IR"/>
        </w:rPr>
      </w:pPr>
      <w:r w:rsidRPr="008F76A4">
        <w:rPr>
          <w:rFonts w:ascii="IranNastaliq" w:hAnsi="IranNastaliq" w:cs="IranNastaliq"/>
          <w:sz w:val="70"/>
          <w:szCs w:val="70"/>
          <w:rtl/>
          <w:lang w:bidi="fa-IR"/>
        </w:rPr>
        <w:t>مهندسی کامپیوتر</w:t>
      </w:r>
    </w:p>
    <w:p w:rsidR="009466EE" w:rsidRPr="008F76A4" w:rsidRDefault="009466EE" w:rsidP="008F76A4">
      <w:pPr>
        <w:spacing w:line="240" w:lineRule="auto"/>
        <w:jc w:val="center"/>
        <w:rPr>
          <w:rFonts w:ascii="IranNastaliq" w:hAnsi="IranNastaliq" w:cs="IranNastaliq"/>
          <w:sz w:val="70"/>
          <w:szCs w:val="70"/>
          <w:rtl/>
          <w:lang w:bidi="fa-IR"/>
        </w:rPr>
      </w:pPr>
      <w:r w:rsidRPr="008F76A4">
        <w:rPr>
          <w:rFonts w:ascii="IranNastaliq" w:hAnsi="IranNastaliq" w:cs="IranNastaliq"/>
          <w:sz w:val="70"/>
          <w:szCs w:val="70"/>
          <w:rtl/>
          <w:lang w:bidi="fa-IR"/>
        </w:rPr>
        <w:t>مهندسی برق</w:t>
      </w:r>
      <w:bookmarkStart w:id="0" w:name="_GoBack"/>
      <w:bookmarkEnd w:id="0"/>
    </w:p>
    <w:p w:rsidR="009466EE" w:rsidRPr="008F76A4" w:rsidRDefault="009466EE" w:rsidP="008F76A4">
      <w:pPr>
        <w:spacing w:line="240" w:lineRule="auto"/>
        <w:jc w:val="center"/>
        <w:rPr>
          <w:rFonts w:ascii="IranNastaliq" w:hAnsi="IranNastaliq" w:cs="IranNastaliq"/>
          <w:sz w:val="70"/>
          <w:szCs w:val="70"/>
          <w:rtl/>
          <w:lang w:bidi="fa-IR"/>
        </w:rPr>
      </w:pPr>
      <w:r w:rsidRPr="008F76A4">
        <w:rPr>
          <w:rFonts w:ascii="IranNastaliq" w:hAnsi="IranNastaliq" w:cs="IranNastaliq"/>
          <w:sz w:val="70"/>
          <w:szCs w:val="70"/>
          <w:rtl/>
          <w:lang w:bidi="fa-IR"/>
        </w:rPr>
        <w:t>مهندسی مکانیک</w:t>
      </w:r>
    </w:p>
    <w:p w:rsidR="009466EE" w:rsidRDefault="008F76A4" w:rsidP="008F76A4">
      <w:pPr>
        <w:jc w:val="center"/>
        <w:rPr>
          <w:rFonts w:hint="cs"/>
          <w:rtl/>
          <w:lang w:bidi="fa-I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66E388" wp14:editId="7E33C247">
                <wp:simplePos x="0" y="0"/>
                <wp:positionH relativeFrom="margin">
                  <wp:posOffset>-627320</wp:posOffset>
                </wp:positionH>
                <wp:positionV relativeFrom="paragraph">
                  <wp:posOffset>7793665</wp:posOffset>
                </wp:positionV>
                <wp:extent cx="7187506" cy="1116419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7506" cy="1116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76A4" w:rsidRPr="008F76A4" w:rsidRDefault="008F76A4" w:rsidP="008F76A4">
                            <w:pPr>
                              <w:jc w:val="center"/>
                              <w:rPr>
                                <w:rFonts w:cs="B Titr"/>
                                <w:noProof/>
                                <w:color w:val="000000" w:themeColor="text1"/>
                                <w:sz w:val="94"/>
                                <w:szCs w:val="9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76A4">
                              <w:rPr>
                                <w:rFonts w:cs="B Titr" w:hint="cs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متقاضیان حداکثر تا تاریخ 17 اسفند ماه به واحد پژوهش و فناوری آموز</w:t>
                            </w:r>
                            <w:r w:rsidRPr="008F76A4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شکده ( آقای گلشنی ) مراج</w:t>
                            </w:r>
                            <w:r w:rsidRPr="008F76A4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عه نماید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6E3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9.4pt;margin-top:613.65pt;width:565.95pt;height:87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" filled="f" stroked="f">
                <v:fill o:detectmouseclick="t"/>
                <v:textbox>
                  <w:txbxContent>
                    <w:p w:rsidR="008F76A4" w:rsidRPr="008F76A4" w:rsidRDefault="008F76A4" w:rsidP="008F76A4">
                      <w:pPr>
                        <w:jc w:val="center"/>
                        <w:rPr>
                          <w:rFonts w:cs="B Titr"/>
                          <w:noProof/>
                          <w:color w:val="000000" w:themeColor="text1"/>
                          <w:sz w:val="94"/>
                          <w:szCs w:val="9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76A4">
                        <w:rPr>
                          <w:rFonts w:cs="B Titr" w:hint="cs"/>
                          <w:sz w:val="48"/>
                          <w:szCs w:val="48"/>
                          <w:rtl/>
                          <w:lang w:bidi="fa-IR"/>
                        </w:rPr>
                        <w:t>متقاضیان حداکثر تا تاریخ 17 اسفند ماه به واحد پژوهش و فناوری آموز</w:t>
                      </w:r>
                      <w:r w:rsidRPr="008F76A4">
                        <w:rPr>
                          <w:rFonts w:cs="B Titr" w:hint="cs"/>
                          <w:sz w:val="44"/>
                          <w:szCs w:val="44"/>
                          <w:rtl/>
                          <w:lang w:bidi="fa-IR"/>
                        </w:rPr>
                        <w:t>شکده ( آقای گلشنی ) مراج</w:t>
                      </w:r>
                      <w:r w:rsidRPr="008F76A4">
                        <w:rPr>
                          <w:rFonts w:cs="B Titr" w:hint="cs"/>
                          <w:sz w:val="44"/>
                          <w:szCs w:val="44"/>
                          <w:rtl/>
                          <w:lang w:bidi="fa-IR"/>
                        </w:rPr>
                        <w:t>عه نماید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76A4">
        <w:rPr>
          <w:rFonts w:cs="B Titr" w:hint="cs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-574675</wp:posOffset>
            </wp:positionH>
            <wp:positionV relativeFrom="paragraph">
              <wp:posOffset>-147</wp:posOffset>
            </wp:positionV>
            <wp:extent cx="7240270" cy="241300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27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76A4">
        <w:rPr>
          <w:rFonts w:cs="B Titr" w:hint="cs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-576</wp:posOffset>
            </wp:positionH>
            <wp:positionV relativeFrom="paragraph">
              <wp:posOffset>4848195</wp:posOffset>
            </wp:positionV>
            <wp:extent cx="7915460" cy="2987748"/>
            <wp:effectExtent l="0" t="0" r="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460" cy="298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76A4">
        <w:rPr>
          <w:rFonts w:cs="B Titr" w:hint="cs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499420</wp:posOffset>
            </wp:positionH>
            <wp:positionV relativeFrom="paragraph">
              <wp:posOffset>2434634</wp:posOffset>
            </wp:positionV>
            <wp:extent cx="6851650" cy="249809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6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EE"/>
    <w:rsid w:val="005671BB"/>
    <w:rsid w:val="008F76A4"/>
    <w:rsid w:val="009466EE"/>
    <w:rsid w:val="00B3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F4C13"/>
  <w15:chartTrackingRefBased/>
  <w15:docId w15:val="{ED3B8DE7-E230-4B25-866A-DA35D8C7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shokri</dc:creator>
  <cp:keywords/>
  <dc:description/>
  <cp:lastModifiedBy>shokri</cp:lastModifiedBy>
  <cp:revision>1</cp:revision>
  <cp:lastPrinted>2024-02-13T06:54:00Z</cp:lastPrinted>
  <dcterms:created xsi:type="dcterms:W3CDTF">2024-02-13T06:33:00Z</dcterms:created>
  <dcterms:modified xsi:type="dcterms:W3CDTF">2024-02-13T06:57:00Z</dcterms:modified>
</cp:coreProperties>
</file>